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5" w:type="dxa"/>
        <w:tblLayout w:type="fixed"/>
        <w:tblCellMar>
          <w:left w:w="10" w:type="dxa"/>
          <w:right w:w="10" w:type="dxa"/>
        </w:tblCellMar>
        <w:tblLook w:val="04A0" w:firstRow="1" w:lastRow="0" w:firstColumn="1" w:lastColumn="0" w:noHBand="0" w:noVBand="1"/>
      </w:tblPr>
      <w:tblGrid>
        <w:gridCol w:w="3511"/>
        <w:gridCol w:w="2695"/>
        <w:gridCol w:w="3829"/>
      </w:tblGrid>
      <w:tr w:rsidR="00895FA1" w:rsidTr="00635CCD">
        <w:trPr>
          <w:cantSplit/>
          <w:trHeight w:val="1275"/>
        </w:trPr>
        <w:tc>
          <w:tcPr>
            <w:tcW w:w="3511" w:type="dxa"/>
            <w:tcMar>
              <w:top w:w="0" w:type="dxa"/>
              <w:left w:w="108" w:type="dxa"/>
              <w:bottom w:w="0" w:type="dxa"/>
              <w:right w:w="108" w:type="dxa"/>
            </w:tcMar>
          </w:tcPr>
          <w:p w:rsidR="00895FA1" w:rsidRDefault="00895FA1" w:rsidP="00635CCD">
            <w:pPr>
              <w:jc w:val="center"/>
              <w:rPr>
                <w:b/>
                <w:lang w:eastAsia="en-US"/>
              </w:rPr>
            </w:pPr>
            <w:bookmarkStart w:id="0" w:name="_GoBack"/>
            <w:bookmarkEnd w:id="0"/>
            <w:r>
              <w:rPr>
                <w:b/>
                <w:lang w:eastAsia="en-US"/>
              </w:rPr>
              <w:t>Российскэ Федерацие</w:t>
            </w:r>
          </w:p>
          <w:p w:rsidR="00895FA1" w:rsidRDefault="00895FA1" w:rsidP="00635CCD">
            <w:pPr>
              <w:tabs>
                <w:tab w:val="left" w:pos="315"/>
              </w:tabs>
              <w:jc w:val="center"/>
              <w:rPr>
                <w:sz w:val="22"/>
                <w:szCs w:val="22"/>
                <w:lang w:eastAsia="en-US"/>
              </w:rPr>
            </w:pPr>
            <w:r>
              <w:rPr>
                <w:b/>
                <w:lang w:eastAsia="en-US"/>
              </w:rPr>
              <w:t>Адыгэ Республикэмк</w:t>
            </w:r>
            <w:r>
              <w:rPr>
                <w:b/>
                <w:lang w:val="en-US" w:eastAsia="en-US"/>
              </w:rPr>
              <w:t>l</w:t>
            </w:r>
            <w:r>
              <w:rPr>
                <w:b/>
                <w:lang w:eastAsia="en-US"/>
              </w:rPr>
              <w:t>э</w:t>
            </w:r>
          </w:p>
          <w:p w:rsidR="00895FA1" w:rsidRDefault="00895FA1" w:rsidP="00635CCD">
            <w:pPr>
              <w:tabs>
                <w:tab w:val="left" w:pos="315"/>
              </w:tabs>
              <w:jc w:val="center"/>
              <w:rPr>
                <w:b/>
                <w:lang w:eastAsia="en-US"/>
              </w:rPr>
            </w:pPr>
            <w:r>
              <w:rPr>
                <w:b/>
                <w:lang w:eastAsia="en-US"/>
              </w:rPr>
              <w:t>Мыекъопэ районым</w:t>
            </w:r>
          </w:p>
          <w:p w:rsidR="00895FA1" w:rsidRDefault="00895FA1" w:rsidP="00635CCD">
            <w:pPr>
              <w:tabs>
                <w:tab w:val="left" w:pos="315"/>
              </w:tabs>
              <w:jc w:val="center"/>
              <w:rPr>
                <w:lang w:eastAsia="en-US"/>
              </w:rPr>
            </w:pPr>
            <w:r>
              <w:rPr>
                <w:b/>
                <w:lang w:eastAsia="en-US"/>
              </w:rPr>
              <w:t>Иадминистрацие Муниципальнэгъэпсык</w:t>
            </w:r>
            <w:r>
              <w:rPr>
                <w:b/>
                <w:lang w:val="en-US" w:eastAsia="en-US"/>
              </w:rPr>
              <w:t>i</w:t>
            </w:r>
            <w:r>
              <w:rPr>
                <w:b/>
                <w:lang w:eastAsia="en-US"/>
              </w:rPr>
              <w:t>э зи</w:t>
            </w:r>
            <w:r>
              <w:rPr>
                <w:b/>
                <w:lang w:val="en-US" w:eastAsia="en-US"/>
              </w:rPr>
              <w:t>i</w:t>
            </w:r>
            <w:r>
              <w:rPr>
                <w:b/>
                <w:lang w:eastAsia="en-US"/>
              </w:rPr>
              <w:t>э</w:t>
            </w:r>
          </w:p>
          <w:p w:rsidR="00895FA1" w:rsidRDefault="00895FA1" w:rsidP="00635CCD">
            <w:pPr>
              <w:tabs>
                <w:tab w:val="left" w:pos="315"/>
              </w:tabs>
              <w:jc w:val="center"/>
              <w:rPr>
                <w:lang w:eastAsia="en-US"/>
              </w:rPr>
            </w:pPr>
            <w:r>
              <w:rPr>
                <w:b/>
                <w:lang w:eastAsia="en-US"/>
              </w:rPr>
              <w:t>«Кужорскэкъоджэпсэуп</w:t>
            </w:r>
            <w:r>
              <w:rPr>
                <w:b/>
                <w:lang w:val="en-US" w:eastAsia="en-US"/>
              </w:rPr>
              <w:t>i</w:t>
            </w:r>
            <w:r>
              <w:rPr>
                <w:b/>
                <w:lang w:eastAsia="en-US"/>
              </w:rPr>
              <w:t>эм»</w:t>
            </w:r>
          </w:p>
          <w:p w:rsidR="00895FA1" w:rsidRDefault="00895FA1" w:rsidP="00635CCD">
            <w:pPr>
              <w:jc w:val="center"/>
              <w:rPr>
                <w:i/>
                <w:lang w:eastAsia="en-US"/>
              </w:rPr>
            </w:pPr>
          </w:p>
          <w:p w:rsidR="00895FA1" w:rsidRDefault="00895FA1" w:rsidP="00635CCD">
            <w:pPr>
              <w:jc w:val="center"/>
              <w:rPr>
                <w:b/>
                <w:i/>
                <w:lang w:eastAsia="en-US"/>
              </w:rPr>
            </w:pPr>
            <w:r>
              <w:rPr>
                <w:b/>
                <w:i/>
                <w:lang w:eastAsia="en-US"/>
              </w:rPr>
              <w:t>385765 ст. Кужорскэр</w:t>
            </w:r>
          </w:p>
          <w:p w:rsidR="00895FA1" w:rsidRDefault="00895FA1" w:rsidP="00635CCD">
            <w:pPr>
              <w:suppressAutoHyphens/>
              <w:autoSpaceDN w:val="0"/>
              <w:jc w:val="center"/>
              <w:rPr>
                <w:sz w:val="22"/>
                <w:szCs w:val="22"/>
                <w:lang w:eastAsia="en-US"/>
              </w:rPr>
            </w:pPr>
            <w:r>
              <w:rPr>
                <w:b/>
                <w:i/>
                <w:lang w:eastAsia="en-US"/>
              </w:rPr>
              <w:t>ул. Ленинэр 21</w:t>
            </w:r>
          </w:p>
        </w:tc>
        <w:tc>
          <w:tcPr>
            <w:tcW w:w="2695" w:type="dxa"/>
            <w:tcMar>
              <w:top w:w="0" w:type="dxa"/>
              <w:left w:w="108" w:type="dxa"/>
              <w:bottom w:w="0" w:type="dxa"/>
              <w:right w:w="108" w:type="dxa"/>
            </w:tcMar>
          </w:tcPr>
          <w:p w:rsidR="00895FA1" w:rsidRDefault="00895FA1" w:rsidP="00635CCD">
            <w:pPr>
              <w:jc w:val="center"/>
              <w:rPr>
                <w:lang w:eastAsia="en-US"/>
              </w:rPr>
            </w:pPr>
          </w:p>
          <w:p w:rsidR="00895FA1" w:rsidRDefault="000A1461" w:rsidP="00635CCD">
            <w:pPr>
              <w:suppressAutoHyphens/>
              <w:autoSpaceDN w:val="0"/>
              <w:jc w:val="center"/>
              <w:rPr>
                <w:sz w:val="22"/>
                <w:szCs w:val="22"/>
                <w:lang w:eastAsia="en-US"/>
              </w:rPr>
            </w:pPr>
            <w:r>
              <w:rPr>
                <w:i/>
                <w:noProof/>
              </w:rPr>
              <w:drawing>
                <wp:inline distT="0" distB="0" distL="0" distR="0">
                  <wp:extent cx="1066800" cy="990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990600"/>
                          </a:xfrm>
                          <a:prstGeom prst="rect">
                            <a:avLst/>
                          </a:prstGeom>
                          <a:noFill/>
                          <a:ln>
                            <a:noFill/>
                          </a:ln>
                        </pic:spPr>
                      </pic:pic>
                    </a:graphicData>
                  </a:graphic>
                </wp:inline>
              </w:drawing>
            </w:r>
          </w:p>
        </w:tc>
        <w:tc>
          <w:tcPr>
            <w:tcW w:w="3829" w:type="dxa"/>
            <w:tcMar>
              <w:top w:w="0" w:type="dxa"/>
              <w:left w:w="108" w:type="dxa"/>
              <w:bottom w:w="0" w:type="dxa"/>
              <w:right w:w="108" w:type="dxa"/>
            </w:tcMar>
          </w:tcPr>
          <w:p w:rsidR="00895FA1" w:rsidRDefault="00895FA1" w:rsidP="00635CCD">
            <w:pPr>
              <w:jc w:val="center"/>
              <w:rPr>
                <w:b/>
                <w:lang w:eastAsia="en-US"/>
              </w:rPr>
            </w:pPr>
            <w:r>
              <w:rPr>
                <w:b/>
                <w:lang w:eastAsia="en-US"/>
              </w:rPr>
              <w:t>Российская Федерация  Администрация</w:t>
            </w:r>
          </w:p>
          <w:p w:rsidR="00895FA1" w:rsidRDefault="00895FA1" w:rsidP="00635CCD">
            <w:pPr>
              <w:jc w:val="center"/>
              <w:rPr>
                <w:b/>
                <w:sz w:val="22"/>
                <w:szCs w:val="22"/>
                <w:lang w:eastAsia="en-US"/>
              </w:rPr>
            </w:pPr>
            <w:r>
              <w:rPr>
                <w:b/>
                <w:lang w:eastAsia="en-US"/>
              </w:rPr>
              <w:t>Муниципального образования</w:t>
            </w:r>
          </w:p>
          <w:p w:rsidR="00895FA1" w:rsidRDefault="00895FA1" w:rsidP="00635CCD">
            <w:pPr>
              <w:jc w:val="center"/>
              <w:rPr>
                <w:b/>
                <w:lang w:eastAsia="en-US"/>
              </w:rPr>
            </w:pPr>
            <w:r>
              <w:rPr>
                <w:b/>
                <w:lang w:eastAsia="en-US"/>
              </w:rPr>
              <w:t>«Кужорское сельское поселение» Майкопского района</w:t>
            </w:r>
          </w:p>
          <w:p w:rsidR="00895FA1" w:rsidRDefault="00895FA1" w:rsidP="00635CCD">
            <w:pPr>
              <w:jc w:val="center"/>
              <w:rPr>
                <w:b/>
                <w:lang w:eastAsia="en-US"/>
              </w:rPr>
            </w:pPr>
            <w:r>
              <w:rPr>
                <w:b/>
                <w:lang w:eastAsia="en-US"/>
              </w:rPr>
              <w:t>Республики Адыгея</w:t>
            </w:r>
          </w:p>
          <w:p w:rsidR="00895FA1" w:rsidRDefault="00895FA1" w:rsidP="00635CCD">
            <w:pPr>
              <w:jc w:val="center"/>
              <w:rPr>
                <w:i/>
                <w:lang w:eastAsia="en-US"/>
              </w:rPr>
            </w:pPr>
          </w:p>
          <w:p w:rsidR="00895FA1" w:rsidRDefault="00895FA1" w:rsidP="00635CCD">
            <w:pPr>
              <w:jc w:val="center"/>
              <w:rPr>
                <w:b/>
                <w:i/>
                <w:lang w:eastAsia="en-US"/>
              </w:rPr>
            </w:pPr>
            <w:r>
              <w:rPr>
                <w:b/>
                <w:i/>
                <w:lang w:eastAsia="en-US"/>
              </w:rPr>
              <w:t>385765 ст.Кужорская</w:t>
            </w:r>
          </w:p>
          <w:p w:rsidR="00895FA1" w:rsidRDefault="00895FA1" w:rsidP="00635CCD">
            <w:pPr>
              <w:suppressAutoHyphens/>
              <w:autoSpaceDN w:val="0"/>
              <w:jc w:val="center"/>
              <w:rPr>
                <w:sz w:val="22"/>
                <w:szCs w:val="22"/>
                <w:lang w:eastAsia="en-US"/>
              </w:rPr>
            </w:pPr>
            <w:r>
              <w:rPr>
                <w:b/>
                <w:i/>
                <w:lang w:eastAsia="en-US"/>
              </w:rPr>
              <w:t>ул. Ленина, 21</w:t>
            </w:r>
          </w:p>
        </w:tc>
      </w:tr>
    </w:tbl>
    <w:p w:rsidR="00895FA1" w:rsidRDefault="00895FA1" w:rsidP="00895FA1">
      <w:pPr>
        <w:jc w:val="center"/>
        <w:rPr>
          <w:lang w:eastAsia="ar-SA"/>
        </w:rPr>
      </w:pPr>
      <w:r>
        <w:t>Телефон/факс: (887777) 2-84-84; 2-84-24</w:t>
      </w:r>
    </w:p>
    <w:p w:rsidR="00895FA1" w:rsidRDefault="00895FA1" w:rsidP="00895FA1">
      <w:pPr>
        <w:jc w:val="center"/>
        <w:rPr>
          <w:sz w:val="22"/>
          <w:szCs w:val="22"/>
        </w:rPr>
      </w:pPr>
      <w:r>
        <w:rPr>
          <w:lang w:val="en-US"/>
        </w:rPr>
        <w:t>E</w:t>
      </w:r>
      <w:r>
        <w:t>-</w:t>
      </w:r>
      <w:r>
        <w:rPr>
          <w:lang w:val="en-US"/>
        </w:rPr>
        <w:t>mail</w:t>
      </w:r>
      <w:r>
        <w:t xml:space="preserve">: </w:t>
      </w:r>
      <w:hyperlink r:id="rId6" w:history="1">
        <w:r>
          <w:rPr>
            <w:rStyle w:val="a7"/>
            <w:rFonts w:eastAsiaTheme="majorEastAsia"/>
            <w:lang w:val="en-US"/>
          </w:rPr>
          <w:t>kyg</w:t>
        </w:r>
        <w:r>
          <w:rPr>
            <w:rStyle w:val="a7"/>
            <w:rFonts w:eastAsiaTheme="majorEastAsia"/>
          </w:rPr>
          <w:t>.</w:t>
        </w:r>
        <w:r>
          <w:rPr>
            <w:rStyle w:val="a7"/>
            <w:rFonts w:eastAsiaTheme="majorEastAsia"/>
            <w:lang w:val="en-US"/>
          </w:rPr>
          <w:t>adm</w:t>
        </w:r>
        <w:r>
          <w:rPr>
            <w:rStyle w:val="a7"/>
            <w:rFonts w:eastAsiaTheme="majorEastAsia"/>
          </w:rPr>
          <w:t>@</w:t>
        </w:r>
        <w:r>
          <w:rPr>
            <w:rStyle w:val="a7"/>
            <w:rFonts w:eastAsiaTheme="majorEastAsia"/>
            <w:lang w:val="en-US"/>
          </w:rPr>
          <w:t>mail</w:t>
        </w:r>
        <w:r>
          <w:rPr>
            <w:rStyle w:val="a7"/>
            <w:rFonts w:eastAsiaTheme="majorEastAsia"/>
          </w:rPr>
          <w:t>.</w:t>
        </w:r>
        <w:r>
          <w:rPr>
            <w:rStyle w:val="a7"/>
            <w:rFonts w:eastAsiaTheme="majorEastAsia"/>
            <w:lang w:val="en-US"/>
          </w:rPr>
          <w:t>ru</w:t>
        </w:r>
      </w:hyperlink>
    </w:p>
    <w:p w:rsidR="00895FA1" w:rsidRDefault="00895FA1" w:rsidP="00895FA1">
      <w:pPr>
        <w:jc w:val="center"/>
      </w:pPr>
      <w:r>
        <w:t>ИНН/КПП 0104010395/010401001</w:t>
      </w:r>
    </w:p>
    <w:p w:rsidR="00895FA1" w:rsidRDefault="000A1461" w:rsidP="00895FA1">
      <w:pPr>
        <w:jc w:val="center"/>
        <w:rPr>
          <w:b/>
          <w:sz w:val="28"/>
          <w:szCs w:val="28"/>
        </w:rPr>
      </w:pPr>
      <w:r>
        <w:rPr>
          <w:noProof/>
        </w:rPr>
        <w:drawing>
          <wp:inline distT="0" distB="0" distL="0" distR="0">
            <wp:extent cx="5928360" cy="30480"/>
            <wp:effectExtent l="0" t="0" r="0" b="0"/>
            <wp:docPr id="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8360" cy="3048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-48895</wp:posOffset>
                </wp:positionH>
                <wp:positionV relativeFrom="paragraph">
                  <wp:posOffset>112394</wp:posOffset>
                </wp:positionV>
                <wp:extent cx="6286500" cy="0"/>
                <wp:effectExtent l="0" t="19050" r="1905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6500"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val f6"/>
                            <a:gd name="f13" fmla="*/ f7 f0 1"/>
                            <a:gd name="f14" fmla="*/ f8 f0 1"/>
                            <a:gd name="f15" fmla="?: f9 f3 1"/>
                            <a:gd name="f16" fmla="?: f10 f4 1"/>
                            <a:gd name="f17" fmla="?: f11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27 f26 1"/>
                            <a:gd name="f33" fmla="*/ f28 f26 1"/>
                            <a:gd name="f34" fmla="*/ f12 f26 1"/>
                            <a:gd name="f35" fmla="*/ f29 f26 1"/>
                            <a:gd name="f36" fmla="*/ f30 f26 1"/>
                          </a:gdLst>
                          <a:ahLst/>
                          <a:cxnLst>
                            <a:cxn ang="3cd4">
                              <a:pos x="hc" y="t"/>
                            </a:cxn>
                            <a:cxn ang="0">
                              <a:pos x="r" y="vc"/>
                            </a:cxn>
                            <a:cxn ang="cd4">
                              <a:pos x="hc" y="b"/>
                            </a:cxn>
                            <a:cxn ang="cd2">
                              <a:pos x="l" y="vc"/>
                            </a:cxn>
                            <a:cxn ang="f24">
                              <a:pos x="f34" y="f34"/>
                            </a:cxn>
                            <a:cxn ang="f25">
                              <a:pos x="f35" y="f36"/>
                            </a:cxn>
                          </a:cxnLst>
                          <a:rect l="f31" t="f31" r="f32" b="f33"/>
                          <a:pathLst>
                            <a:path>
                              <a:moveTo>
                                <a:pt x="f34" y="f34"/>
                              </a:moveTo>
                              <a:lnTo>
                                <a:pt x="f35" y="f36"/>
                              </a:lnTo>
                            </a:path>
                          </a:pathLst>
                        </a:custGeom>
                        <a:noFill/>
                        <a:ln w="57150">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2DC05834" id="Line 2" o:spid="_x0000_s1026" style="position:absolute;margin-left:-3.85pt;margin-top:8.85pt;width:49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6286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7LghwMAAFwKAAAOAAAAZHJzL2Uyb0RvYy54bWysllFvmzAQx98n7TtYPG5qAZOQNGrSh1Wd&#10;JlVbpXYfwAE7IIGNbDdJv/3uDDgkkD1MSyQw3J/z+efjuPuHY12RPdemVHIdxLdRQLjMVF7K3Tr4&#10;/fZ0swyIsUzmrFKSr4MPboKHzedP94dmxakqVJVzTcCJNKtDsw4Ka5tVGJqs4DUzt6rhEoxC6ZpZ&#10;uNS7MNfsAN7rKqRRlIYHpfNGq4wbA3cfW2Owcf6F4Jn9JYThllTrAGKz7qjdcYvHcHPPVjvNmqLM&#10;ujDYP0RRs1LCpN7VI7OMvOty5KouM62MEvY2U3WohCgz7tYAq4mji9W8Fqzhbi0AxzQek/l/brOf&#10;+xdNynwdzAIiWQ1b9FxKTiiSOTRmBYLX5kV3VwaGuMyj0DWeYQHk6Gh+eJr8aEkGN1O6TOcRQM96&#10;W3h6MHs39jtXzgnbPxvbbkQOI4cx74IR8LyoK9iTPatIHC0j/HXb5kXxUDSfTWroUBMvRz6Sof1w&#10;OQPQOYVRXFrnQ6sxl+Z0aB5NvOitX29IBP+bieDgLWqn7zVJOvJz12vY1hCRXAYRe5LOPhvZPURn&#10;n4/sZwBFOrJ7gF9CIhZERCQeaTxG1CynNR7mw4qIO1jJhB9PFDVxRMRsQuTBOlFMxHxC5MliRDHM&#10;RYTLfXiVT+nl0ToRzDUhop6vE8FchMbpOFep5+x06VWd5w065wnim1gBHXLvdeD1kj317CGHRLyE&#10;TBNjkYfvRHfTIk+/LiWQQBqjbKSePi6TUmQWL0ZBneGnDv+EyvPHIiDAdVct+iKRePatYDkSnEFP&#10;wccEoWRIHGa5ohryFhSSeNKXp+12mV5RedwOEiT7pC/PG1UJ7FuvgoK660smK/oqmh1lV0ZhRBh+&#10;iZMsn7nvU6MMFuwiCwhUZYucwAnosOp6eTTUaifdZ1e00563V9V06Lv6u28BSYuBdVGLBKhC2Hie&#10;DlzQ+fkDANg94MpVv9L23DHS0CNgdyASyBHoD9wZOgSB6QA9gki6Utowi4hdPDDEc632/E25Oxax&#10;jgM8KSp5rryMrLVDaDiP2xU/IcY7+F5K9VRWlXsFKkkO62C+iOftlhlVlTlaMSajd9tvlSbwTsDH&#10;2X8UwduZrNHGPjJTtDpnQrpspdW7zFvOFeRHiO1A2wDgaKvyD2gdqh8S2hF4/2w/0P1g2w3QBT4B&#10;LYxbV9duYY80vHaqU1O4+QMAAP//AwBQSwMEFAAGAAgAAAAhANjyCoPcAAAACAEAAA8AAABkcnMv&#10;ZG93bnJldi54bWxMj0FLw0AQhe+C/2EZwVu7SS22TbMpIgh601TQ42Z3TILZ2ZDdJvHfO8VDPQ3z&#10;3uPNN/lhdp0YcQitJwXpMgGBZLxtqVbwfnxabEGEqMnqzhMq+MEAh+L6KteZ9RO94VjGWnAJhUwr&#10;aGLsMymDadDpsPQ9EntffnA68jrU0g564nLXyVWS3EunW+ILje7xsUHzXZ6cghca5+G5X3+aj3Sd&#10;mqmKr+XRKnV7Mz/sQUSc4yUMZ3xGh4KZKn8iG0SnYLHZcJL182R/t13dgaj+BFnk8v8DxS8AAAD/&#10;/wMAUEsBAi0AFAAGAAgAAAAhALaDOJL+AAAA4QEAABMAAAAAAAAAAAAAAAAAAAAAAFtDb250ZW50&#10;X1R5cGVzXS54bWxQSwECLQAUAAYACAAAACEAOP0h/9YAAACUAQAACwAAAAAAAAAAAAAAAAAvAQAA&#10;X3JlbHMvLnJlbHNQSwECLQAUAAYACAAAACEAk6Oy4IcDAABcCgAADgAAAAAAAAAAAAAAAAAuAgAA&#10;ZHJzL2Uyb0RvYy54bWxQSwECLQAUAAYACAAAACEA2PIKg9wAAAAIAQAADwAAAAAAAAAAAAAAAADh&#10;BQAAZHJzL2Rvd25yZXYueG1sUEsFBgAAAAAEAAQA8wAAAOoGAAAAAA==&#10;" path="m,l6286500,1e" filled="f" strokeweight="4.5pt">
                <v:path arrowok="t" o:connecttype="custom" o:connectlocs="3143250,0;6286500,1;3143250,1;0,1;0,0;6286500,1" o:connectangles="270,0,90,180,90,270" textboxrect="0,0,6286500,0"/>
              </v:shape>
            </w:pict>
          </mc:Fallback>
        </mc:AlternateContent>
      </w:r>
    </w:p>
    <w:p w:rsidR="00895FA1" w:rsidRDefault="00895FA1" w:rsidP="00895FA1">
      <w:pPr>
        <w:jc w:val="center"/>
        <w:rPr>
          <w:b/>
          <w:sz w:val="28"/>
          <w:szCs w:val="28"/>
        </w:rPr>
      </w:pPr>
      <w:r>
        <w:rPr>
          <w:b/>
          <w:sz w:val="28"/>
          <w:szCs w:val="28"/>
        </w:rPr>
        <w:t>РАСПОРЯЖЕНИЕ</w:t>
      </w:r>
    </w:p>
    <w:p w:rsidR="00895FA1" w:rsidRDefault="00895FA1" w:rsidP="00895FA1">
      <w:pPr>
        <w:jc w:val="center"/>
        <w:rPr>
          <w:b/>
          <w:sz w:val="28"/>
          <w:szCs w:val="28"/>
        </w:rPr>
      </w:pPr>
      <w:r>
        <w:rPr>
          <w:b/>
          <w:sz w:val="28"/>
          <w:szCs w:val="28"/>
        </w:rPr>
        <w:t>Главы муниципального образования «Кужорское сельское поселение»</w:t>
      </w:r>
    </w:p>
    <w:p w:rsidR="00895FA1" w:rsidRDefault="00895FA1" w:rsidP="00895FA1">
      <w:pPr>
        <w:jc w:val="center"/>
        <w:rPr>
          <w:b/>
          <w:sz w:val="28"/>
          <w:szCs w:val="28"/>
        </w:rPr>
      </w:pPr>
      <w:r>
        <w:rPr>
          <w:b/>
          <w:sz w:val="28"/>
          <w:szCs w:val="28"/>
        </w:rPr>
        <w:t xml:space="preserve">№ </w:t>
      </w:r>
      <w:r w:rsidR="009C3018">
        <w:rPr>
          <w:b/>
          <w:sz w:val="28"/>
          <w:szCs w:val="28"/>
        </w:rPr>
        <w:t>111</w:t>
      </w:r>
    </w:p>
    <w:p w:rsidR="00895FA1" w:rsidRDefault="00895FA1" w:rsidP="00895FA1">
      <w:pPr>
        <w:spacing w:line="100" w:lineRule="atLeast"/>
        <w:rPr>
          <w:b/>
          <w:sz w:val="28"/>
          <w:szCs w:val="28"/>
        </w:rPr>
      </w:pPr>
      <w:r>
        <w:rPr>
          <w:b/>
          <w:sz w:val="28"/>
          <w:szCs w:val="28"/>
        </w:rPr>
        <w:t>ст.Кужорская</w:t>
      </w:r>
      <w:r>
        <w:rPr>
          <w:b/>
          <w:sz w:val="28"/>
          <w:szCs w:val="28"/>
        </w:rPr>
        <w:tab/>
      </w:r>
      <w:r>
        <w:rPr>
          <w:b/>
          <w:sz w:val="28"/>
          <w:szCs w:val="28"/>
        </w:rPr>
        <w:tab/>
        <w:t xml:space="preserve">                                                                           </w:t>
      </w:r>
      <w:r w:rsidR="009C3018">
        <w:rPr>
          <w:b/>
          <w:sz w:val="28"/>
          <w:szCs w:val="28"/>
        </w:rPr>
        <w:t>07</w:t>
      </w:r>
      <w:r>
        <w:rPr>
          <w:b/>
          <w:sz w:val="28"/>
          <w:szCs w:val="28"/>
        </w:rPr>
        <w:t xml:space="preserve">.11.2017г. </w:t>
      </w:r>
    </w:p>
    <w:p w:rsidR="00895FA1" w:rsidRDefault="00895FA1" w:rsidP="00895FA1">
      <w:pPr>
        <w:spacing w:line="100" w:lineRule="atLeast"/>
        <w:rPr>
          <w:sz w:val="26"/>
          <w:szCs w:val="26"/>
        </w:rPr>
      </w:pPr>
    </w:p>
    <w:tbl>
      <w:tblPr>
        <w:tblW w:w="0" w:type="auto"/>
        <w:tblLayout w:type="fixed"/>
        <w:tblLook w:val="04A0" w:firstRow="1" w:lastRow="0" w:firstColumn="1" w:lastColumn="0" w:noHBand="0" w:noVBand="1"/>
      </w:tblPr>
      <w:tblGrid>
        <w:gridCol w:w="6062"/>
        <w:gridCol w:w="3509"/>
      </w:tblGrid>
      <w:tr w:rsidR="00895FA1" w:rsidTr="00635CCD">
        <w:tc>
          <w:tcPr>
            <w:tcW w:w="6062" w:type="dxa"/>
          </w:tcPr>
          <w:p w:rsidR="00895FA1" w:rsidRDefault="00895FA1" w:rsidP="00895FA1">
            <w:pPr>
              <w:rPr>
                <w:i/>
                <w:sz w:val="22"/>
                <w:szCs w:val="22"/>
              </w:rPr>
            </w:pPr>
            <w:r w:rsidRPr="00895FA1">
              <w:rPr>
                <w:i/>
                <w:sz w:val="22"/>
                <w:szCs w:val="22"/>
              </w:rPr>
              <w:t>Об утверждении  П</w:t>
            </w:r>
            <w:r w:rsidR="00B907E3">
              <w:rPr>
                <w:i/>
                <w:sz w:val="22"/>
                <w:szCs w:val="22"/>
              </w:rPr>
              <w:t>олитики</w:t>
            </w:r>
            <w:r w:rsidRPr="00895FA1">
              <w:rPr>
                <w:i/>
                <w:sz w:val="22"/>
                <w:szCs w:val="22"/>
              </w:rPr>
              <w:t xml:space="preserve"> обработки персональных данных, устанавливающ</w:t>
            </w:r>
            <w:r w:rsidR="00B907E3">
              <w:rPr>
                <w:i/>
                <w:sz w:val="22"/>
                <w:szCs w:val="22"/>
              </w:rPr>
              <w:t>ей</w:t>
            </w:r>
            <w:r w:rsidRPr="00895FA1">
              <w:rPr>
                <w:i/>
                <w:sz w:val="22"/>
                <w:szCs w:val="22"/>
              </w:rPr>
              <w:t xml:space="preserve"> процедуры, направленных на выявление и предотвращение нарушений законодательства Российской Федерации в сфере персональных данных, а также определяющ</w:t>
            </w:r>
            <w:r w:rsidR="00E633E9">
              <w:rPr>
                <w:i/>
                <w:sz w:val="22"/>
                <w:szCs w:val="22"/>
              </w:rPr>
              <w:t>ей</w:t>
            </w:r>
            <w:r w:rsidRPr="00895FA1">
              <w:rPr>
                <w:i/>
                <w:sz w:val="22"/>
                <w:szCs w:val="22"/>
              </w:rPr>
              <w:t xml:space="preserve">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w:t>
            </w:r>
            <w:r w:rsidRPr="00895FA1">
              <w:rPr>
                <w:b/>
                <w:sz w:val="22"/>
                <w:szCs w:val="22"/>
              </w:rPr>
              <w:t xml:space="preserve"> </w:t>
            </w:r>
            <w:r w:rsidRPr="00895FA1">
              <w:rPr>
                <w:i/>
                <w:sz w:val="22"/>
                <w:szCs w:val="22"/>
              </w:rPr>
              <w:t xml:space="preserve">или при наступлении иных законных оснований в администрации </w:t>
            </w:r>
            <w:r>
              <w:rPr>
                <w:i/>
                <w:sz w:val="22"/>
                <w:szCs w:val="22"/>
              </w:rPr>
              <w:t>МО «Кужорское сельское поселение»</w:t>
            </w:r>
          </w:p>
          <w:p w:rsidR="00895FA1" w:rsidRPr="00895FA1" w:rsidRDefault="002437B4" w:rsidP="00895FA1">
            <w:pPr>
              <w:rPr>
                <w:i/>
                <w:sz w:val="22"/>
                <w:szCs w:val="22"/>
              </w:rPr>
            </w:pPr>
            <w:r>
              <w:rPr>
                <w:i/>
                <w:sz w:val="22"/>
                <w:szCs w:val="22"/>
              </w:rPr>
              <w:t xml:space="preserve"> </w:t>
            </w:r>
          </w:p>
        </w:tc>
        <w:tc>
          <w:tcPr>
            <w:tcW w:w="3509" w:type="dxa"/>
          </w:tcPr>
          <w:p w:rsidR="00895FA1" w:rsidRDefault="00895FA1" w:rsidP="00635CCD">
            <w:pPr>
              <w:tabs>
                <w:tab w:val="left" w:pos="7980"/>
              </w:tabs>
              <w:suppressAutoHyphens/>
              <w:snapToGrid w:val="0"/>
              <w:spacing w:after="200" w:line="276" w:lineRule="auto"/>
              <w:rPr>
                <w:sz w:val="26"/>
                <w:szCs w:val="26"/>
                <w:lang w:eastAsia="ar-SA"/>
              </w:rPr>
            </w:pPr>
          </w:p>
        </w:tc>
      </w:tr>
    </w:tbl>
    <w:p w:rsidR="00895FA1" w:rsidRPr="00895FA1" w:rsidRDefault="00895FA1" w:rsidP="00895FA1">
      <w:pPr>
        <w:ind w:firstLine="709"/>
        <w:jc w:val="both"/>
        <w:rPr>
          <w:b/>
          <w:sz w:val="26"/>
          <w:szCs w:val="26"/>
        </w:rPr>
      </w:pPr>
      <w:r w:rsidRPr="00895FA1">
        <w:rPr>
          <w:sz w:val="26"/>
          <w:szCs w:val="26"/>
        </w:rPr>
        <w:t xml:space="preserve">В соответствии с Конституцией Российской Федерации, Трудовым кодексом Российской Федерации, Федеральным законом от 27.07.2006 № 152-ФЗ «О персональных данных», Федеральным законом от 02.03.2007 № 25-ФЗ «О муниципальной службе в Российской Федерации», реализуя 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p>
    <w:p w:rsidR="00895FA1" w:rsidRPr="00895FA1" w:rsidRDefault="00895FA1" w:rsidP="00895FA1">
      <w:pPr>
        <w:jc w:val="both"/>
        <w:rPr>
          <w:sz w:val="26"/>
          <w:szCs w:val="26"/>
        </w:rPr>
      </w:pPr>
      <w:r w:rsidRPr="00895FA1">
        <w:rPr>
          <w:sz w:val="26"/>
          <w:szCs w:val="26"/>
        </w:rPr>
        <w:t xml:space="preserve">          1.Утвердить </w:t>
      </w:r>
      <w:r w:rsidR="00B907E3">
        <w:rPr>
          <w:sz w:val="26"/>
          <w:szCs w:val="26"/>
        </w:rPr>
        <w:t>Политику</w:t>
      </w:r>
      <w:r w:rsidRPr="00895FA1">
        <w:rPr>
          <w:sz w:val="26"/>
          <w:szCs w:val="26"/>
        </w:rPr>
        <w:t xml:space="preserve"> обработки персональных данных, устанавливающ</w:t>
      </w:r>
      <w:r w:rsidR="00B907E3">
        <w:rPr>
          <w:sz w:val="26"/>
          <w:szCs w:val="26"/>
        </w:rPr>
        <w:t>ую</w:t>
      </w:r>
      <w:r w:rsidRPr="00895FA1">
        <w:rPr>
          <w:sz w:val="26"/>
          <w:szCs w:val="26"/>
        </w:rPr>
        <w:t xml:space="preserve">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согласно приложению.</w:t>
      </w:r>
    </w:p>
    <w:p w:rsidR="00895FA1" w:rsidRPr="00895FA1" w:rsidRDefault="00895FA1" w:rsidP="00895FA1">
      <w:pPr>
        <w:pStyle w:val="a6"/>
        <w:rPr>
          <w:rFonts w:ascii="Times New Roman" w:hAnsi="Times New Roman" w:cs="Times New Roman"/>
          <w:sz w:val="26"/>
          <w:szCs w:val="26"/>
        </w:rPr>
      </w:pPr>
      <w:r w:rsidRPr="00895FA1">
        <w:rPr>
          <w:rFonts w:ascii="Times New Roman" w:hAnsi="Times New Roman" w:cs="Times New Roman"/>
          <w:spacing w:val="-1"/>
          <w:sz w:val="26"/>
          <w:szCs w:val="26"/>
        </w:rPr>
        <w:t>2. Контроль за исполнением настоящего распоряжения оставляю за собой.</w:t>
      </w:r>
    </w:p>
    <w:p w:rsidR="00895FA1" w:rsidRDefault="00895FA1" w:rsidP="00895FA1">
      <w:pPr>
        <w:rPr>
          <w:color w:val="000000"/>
          <w:sz w:val="28"/>
          <w:szCs w:val="28"/>
        </w:rPr>
      </w:pPr>
    </w:p>
    <w:p w:rsidR="00895FA1" w:rsidRDefault="00895FA1" w:rsidP="00895FA1">
      <w:pPr>
        <w:pStyle w:val="a6"/>
        <w:rPr>
          <w:rFonts w:ascii="Times New Roman" w:hAnsi="Times New Roman" w:cs="Times New Roman"/>
          <w:bCs/>
          <w:color w:val="000000"/>
          <w:sz w:val="28"/>
          <w:szCs w:val="28"/>
        </w:rPr>
      </w:pPr>
      <w:r>
        <w:rPr>
          <w:rFonts w:ascii="Times New Roman" w:hAnsi="Times New Roman" w:cs="Times New Roman"/>
          <w:sz w:val="28"/>
          <w:szCs w:val="28"/>
        </w:rPr>
        <w:t>Глава муниципального образования</w:t>
      </w:r>
    </w:p>
    <w:p w:rsidR="00895FA1" w:rsidRDefault="00895FA1" w:rsidP="00895FA1">
      <w:pPr>
        <w:pStyle w:val="a6"/>
        <w:tabs>
          <w:tab w:val="left" w:pos="285"/>
          <w:tab w:val="right" w:pos="9638"/>
        </w:tabs>
        <w:rPr>
          <w:rFonts w:ascii="Times New Roman" w:hAnsi="Times New Roman" w:cs="Times New Roman"/>
          <w:bCs/>
          <w:color w:val="000000"/>
          <w:sz w:val="28"/>
          <w:szCs w:val="28"/>
        </w:rPr>
      </w:pPr>
      <w:r>
        <w:rPr>
          <w:rFonts w:ascii="Times New Roman" w:hAnsi="Times New Roman" w:cs="Times New Roman"/>
          <w:bCs/>
          <w:color w:val="000000"/>
          <w:sz w:val="28"/>
          <w:szCs w:val="28"/>
        </w:rPr>
        <w:t>«Кужорское сельское поселение»                                                 В.А. Крюков</w:t>
      </w:r>
    </w:p>
    <w:p w:rsidR="00895FA1" w:rsidRDefault="00895FA1" w:rsidP="00895FA1">
      <w:pPr>
        <w:pBdr>
          <w:bottom w:val="single" w:sz="12" w:space="1" w:color="auto"/>
        </w:pBdr>
        <w:rPr>
          <w:sz w:val="22"/>
          <w:szCs w:val="22"/>
        </w:rPr>
      </w:pPr>
    </w:p>
    <w:p w:rsidR="00895FA1" w:rsidRDefault="00895FA1" w:rsidP="00895FA1">
      <w:r>
        <w:t xml:space="preserve">Подготовила: Головинова Е.С.                                  </w:t>
      </w:r>
    </w:p>
    <w:tbl>
      <w:tblPr>
        <w:tblW w:w="0" w:type="auto"/>
        <w:tblInd w:w="5211" w:type="dxa"/>
        <w:tblLook w:val="04A0" w:firstRow="1" w:lastRow="0" w:firstColumn="1" w:lastColumn="0" w:noHBand="0" w:noVBand="1"/>
      </w:tblPr>
      <w:tblGrid>
        <w:gridCol w:w="5210"/>
      </w:tblGrid>
      <w:tr w:rsidR="00895FA1" w:rsidRPr="00555E9C" w:rsidTr="00635CCD">
        <w:tc>
          <w:tcPr>
            <w:tcW w:w="5210" w:type="dxa"/>
          </w:tcPr>
          <w:p w:rsidR="00895FA1" w:rsidRDefault="00895FA1" w:rsidP="00635CCD">
            <w:pPr>
              <w:pStyle w:val="a6"/>
              <w:spacing w:line="276" w:lineRule="auto"/>
              <w:ind w:firstLine="9"/>
              <w:jc w:val="right"/>
              <w:rPr>
                <w:rFonts w:ascii="Times New Roman" w:hAnsi="Times New Roman" w:cs="Times New Roman"/>
                <w:sz w:val="24"/>
                <w:szCs w:val="24"/>
                <w:lang w:eastAsia="en-US"/>
              </w:rPr>
            </w:pPr>
            <w:r>
              <w:rPr>
                <w:rFonts w:ascii="Times New Roman" w:hAnsi="Times New Roman" w:cs="Times New Roman"/>
                <w:sz w:val="24"/>
                <w:szCs w:val="24"/>
                <w:lang w:eastAsia="en-US"/>
              </w:rPr>
              <w:t>Приложение</w:t>
            </w:r>
          </w:p>
          <w:p w:rsidR="00895FA1" w:rsidRDefault="00895FA1" w:rsidP="00635CCD">
            <w:pPr>
              <w:pStyle w:val="a6"/>
              <w:spacing w:line="276" w:lineRule="auto"/>
              <w:ind w:firstLine="9"/>
              <w:jc w:val="right"/>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к распоряжению главы                                      </w:t>
            </w:r>
          </w:p>
          <w:p w:rsidR="00895FA1" w:rsidRDefault="00895FA1" w:rsidP="00635CCD">
            <w:pPr>
              <w:pStyle w:val="a6"/>
              <w:spacing w:line="276" w:lineRule="auto"/>
              <w:ind w:firstLine="9"/>
              <w:jc w:val="right"/>
              <w:rPr>
                <w:rFonts w:ascii="Times New Roman" w:hAnsi="Times New Roman" w:cs="Times New Roman"/>
                <w:spacing w:val="-6"/>
                <w:sz w:val="24"/>
                <w:szCs w:val="24"/>
                <w:lang w:eastAsia="en-US"/>
              </w:rPr>
            </w:pPr>
            <w:r>
              <w:rPr>
                <w:rFonts w:ascii="Times New Roman" w:hAnsi="Times New Roman" w:cs="Times New Roman"/>
                <w:spacing w:val="-6"/>
                <w:sz w:val="24"/>
                <w:szCs w:val="24"/>
                <w:lang w:eastAsia="en-US"/>
              </w:rPr>
              <w:t>МО «Кужорское сельское поселение»</w:t>
            </w:r>
          </w:p>
          <w:p w:rsidR="00895FA1" w:rsidRDefault="00895FA1" w:rsidP="00635CCD">
            <w:pPr>
              <w:pStyle w:val="a6"/>
              <w:spacing w:line="276" w:lineRule="auto"/>
              <w:jc w:val="right"/>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  </w:t>
            </w:r>
            <w:r w:rsidR="009C3018">
              <w:rPr>
                <w:rFonts w:ascii="Times New Roman" w:hAnsi="Times New Roman" w:cs="Times New Roman"/>
                <w:sz w:val="24"/>
                <w:szCs w:val="24"/>
                <w:lang w:eastAsia="en-US"/>
              </w:rPr>
              <w:t>07</w:t>
            </w:r>
            <w:r>
              <w:rPr>
                <w:rFonts w:ascii="Times New Roman" w:hAnsi="Times New Roman" w:cs="Times New Roman"/>
                <w:sz w:val="24"/>
                <w:szCs w:val="24"/>
                <w:lang w:eastAsia="en-US"/>
              </w:rPr>
              <w:t xml:space="preserve">.11.2017г.     № </w:t>
            </w:r>
            <w:r w:rsidR="009C3018">
              <w:rPr>
                <w:rFonts w:ascii="Times New Roman" w:hAnsi="Times New Roman" w:cs="Times New Roman"/>
                <w:sz w:val="24"/>
                <w:szCs w:val="24"/>
                <w:lang w:eastAsia="en-US"/>
              </w:rPr>
              <w:t>111</w:t>
            </w:r>
          </w:p>
          <w:p w:rsidR="00895FA1" w:rsidRDefault="00895FA1" w:rsidP="00635CCD">
            <w:pPr>
              <w:pStyle w:val="a6"/>
              <w:spacing w:line="276" w:lineRule="auto"/>
              <w:jc w:val="right"/>
              <w:rPr>
                <w:rFonts w:ascii="Times New Roman" w:hAnsi="Times New Roman" w:cs="Times New Roman"/>
                <w:sz w:val="24"/>
                <w:szCs w:val="24"/>
                <w:lang w:eastAsia="en-US"/>
              </w:rPr>
            </w:pPr>
          </w:p>
          <w:p w:rsidR="00895FA1" w:rsidRDefault="00895FA1" w:rsidP="00635CCD">
            <w:pPr>
              <w:pStyle w:val="a6"/>
              <w:spacing w:line="276" w:lineRule="auto"/>
              <w:ind w:firstLine="0"/>
              <w:rPr>
                <w:rFonts w:ascii="Times New Roman" w:hAnsi="Times New Roman" w:cs="Times New Roman"/>
                <w:sz w:val="28"/>
                <w:szCs w:val="28"/>
                <w:lang w:eastAsia="en-US"/>
              </w:rPr>
            </w:pPr>
          </w:p>
        </w:tc>
      </w:tr>
    </w:tbl>
    <w:p w:rsidR="00895FA1" w:rsidRPr="00F2712B" w:rsidRDefault="00895FA1" w:rsidP="00895FA1">
      <w:pPr>
        <w:jc w:val="both"/>
        <w:rPr>
          <w:b/>
          <w:sz w:val="24"/>
          <w:szCs w:val="24"/>
        </w:rPr>
      </w:pPr>
    </w:p>
    <w:p w:rsidR="00895FA1" w:rsidRPr="00F2712B" w:rsidRDefault="00B907E3" w:rsidP="00895FA1">
      <w:pPr>
        <w:jc w:val="center"/>
        <w:rPr>
          <w:b/>
          <w:sz w:val="24"/>
          <w:szCs w:val="24"/>
        </w:rPr>
      </w:pPr>
      <w:r>
        <w:rPr>
          <w:b/>
          <w:sz w:val="24"/>
          <w:szCs w:val="24"/>
        </w:rPr>
        <w:t>Политика</w:t>
      </w:r>
      <w:r w:rsidR="00895FA1" w:rsidRPr="00F2712B">
        <w:rPr>
          <w:b/>
          <w:sz w:val="24"/>
          <w:szCs w:val="24"/>
        </w:rPr>
        <w:t xml:space="preserve"> обработки персональных данных, устанавливающ</w:t>
      </w:r>
      <w:r>
        <w:rPr>
          <w:b/>
          <w:sz w:val="24"/>
          <w:szCs w:val="24"/>
        </w:rPr>
        <w:t>ая</w:t>
      </w:r>
      <w:r w:rsidR="00895FA1" w:rsidRPr="00F2712B">
        <w:rPr>
          <w:b/>
          <w:sz w:val="24"/>
          <w:szCs w:val="24"/>
        </w:rPr>
        <w:t xml:space="preserve"> процедуры, направленные на выявление и предотвращение нарушений законодательства Российской Федерации в сфере персональных данных, а также определяющ</w:t>
      </w:r>
      <w:r w:rsidR="00E633E9">
        <w:rPr>
          <w:b/>
          <w:sz w:val="24"/>
          <w:szCs w:val="24"/>
        </w:rPr>
        <w:t>ая</w:t>
      </w:r>
      <w:r w:rsidR="00895FA1" w:rsidRPr="00F2712B">
        <w:rPr>
          <w:b/>
          <w:sz w:val="24"/>
          <w:szCs w:val="24"/>
        </w:rPr>
        <w:t xml:space="preserve">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w:t>
      </w:r>
    </w:p>
    <w:p w:rsidR="00895FA1" w:rsidRPr="00F2712B" w:rsidRDefault="00895FA1" w:rsidP="00895FA1">
      <w:pPr>
        <w:jc w:val="center"/>
        <w:rPr>
          <w:b/>
          <w:sz w:val="24"/>
          <w:szCs w:val="24"/>
        </w:rPr>
      </w:pPr>
      <w:r w:rsidRPr="00F2712B">
        <w:rPr>
          <w:b/>
          <w:sz w:val="24"/>
          <w:szCs w:val="24"/>
        </w:rPr>
        <w:t xml:space="preserve">порядок уничтожения при достижении целей обработки </w:t>
      </w:r>
    </w:p>
    <w:p w:rsidR="00895FA1" w:rsidRDefault="00895FA1" w:rsidP="00895FA1">
      <w:pPr>
        <w:jc w:val="center"/>
        <w:rPr>
          <w:b/>
          <w:sz w:val="24"/>
          <w:szCs w:val="24"/>
        </w:rPr>
      </w:pPr>
      <w:r w:rsidRPr="00F2712B">
        <w:rPr>
          <w:b/>
          <w:sz w:val="24"/>
          <w:szCs w:val="24"/>
        </w:rPr>
        <w:t>или при наступлении иных законных оснований</w:t>
      </w:r>
      <w:r>
        <w:rPr>
          <w:b/>
          <w:sz w:val="24"/>
          <w:szCs w:val="24"/>
        </w:rPr>
        <w:t xml:space="preserve">                                                                                                в администрации МО «Кужорское сельское поселение»</w:t>
      </w:r>
    </w:p>
    <w:p w:rsidR="00706046" w:rsidRPr="00F2712B" w:rsidRDefault="00706046" w:rsidP="00895FA1">
      <w:pPr>
        <w:jc w:val="center"/>
        <w:rPr>
          <w:b/>
          <w:sz w:val="24"/>
          <w:szCs w:val="24"/>
        </w:rPr>
      </w:pPr>
    </w:p>
    <w:p w:rsidR="00706046" w:rsidRPr="00706046" w:rsidRDefault="00706046" w:rsidP="00706046">
      <w:pPr>
        <w:ind w:firstLine="567"/>
        <w:jc w:val="both"/>
        <w:rPr>
          <w:sz w:val="24"/>
          <w:szCs w:val="24"/>
        </w:rPr>
      </w:pPr>
      <w:r w:rsidRPr="00706046">
        <w:rPr>
          <w:sz w:val="24"/>
          <w:szCs w:val="24"/>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706046" w:rsidRPr="00706046" w:rsidRDefault="00706046" w:rsidP="00706046">
      <w:pPr>
        <w:ind w:firstLine="567"/>
        <w:jc w:val="both"/>
        <w:rPr>
          <w:sz w:val="24"/>
          <w:szCs w:val="24"/>
        </w:rPr>
      </w:pPr>
      <w:r w:rsidRPr="00706046">
        <w:rPr>
          <w:sz w:val="24"/>
          <w:szCs w:val="24"/>
        </w:rPr>
        <w:t>Оператор - администрация муниципального образования  «Кужорское сельское поселение», самостоятельно организующая и (или) осуществляющая обработку персональных данных, состав персональных данных, а также определяющая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95FA1" w:rsidRPr="00F2712B" w:rsidRDefault="00895FA1" w:rsidP="00895FA1">
      <w:pPr>
        <w:jc w:val="both"/>
        <w:rPr>
          <w:sz w:val="24"/>
          <w:szCs w:val="24"/>
        </w:rPr>
      </w:pPr>
    </w:p>
    <w:p w:rsidR="00895FA1" w:rsidRPr="00F2712B" w:rsidRDefault="00895FA1" w:rsidP="00895FA1">
      <w:pPr>
        <w:jc w:val="both"/>
        <w:rPr>
          <w:sz w:val="24"/>
          <w:szCs w:val="24"/>
        </w:rPr>
      </w:pPr>
      <w:r w:rsidRPr="00F2712B">
        <w:rPr>
          <w:sz w:val="24"/>
          <w:szCs w:val="24"/>
        </w:rPr>
        <w:t xml:space="preserve">      1. Обработка персональных данных должна осуществляться на законной основе.</w:t>
      </w:r>
    </w:p>
    <w:p w:rsidR="00895FA1" w:rsidRPr="00F2712B" w:rsidRDefault="00895FA1" w:rsidP="00895FA1">
      <w:pPr>
        <w:jc w:val="both"/>
        <w:rPr>
          <w:sz w:val="24"/>
          <w:szCs w:val="24"/>
        </w:rPr>
      </w:pPr>
      <w:r w:rsidRPr="00F2712B">
        <w:rPr>
          <w:sz w:val="24"/>
          <w:szCs w:val="24"/>
        </w:rPr>
        <w:t xml:space="preserve">      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895FA1" w:rsidRPr="00F2712B" w:rsidRDefault="00895FA1" w:rsidP="00895FA1">
      <w:pPr>
        <w:jc w:val="both"/>
        <w:rPr>
          <w:sz w:val="24"/>
          <w:szCs w:val="24"/>
        </w:rPr>
      </w:pPr>
      <w:r w:rsidRPr="00F2712B">
        <w:rPr>
          <w:sz w:val="24"/>
          <w:szCs w:val="24"/>
        </w:rPr>
        <w:t xml:space="preserve">      3. Не допускается объединение баз данных, содержащих персональные данные, обработка которых осуществляется в целях, несовместимых между собой.</w:t>
      </w:r>
    </w:p>
    <w:p w:rsidR="00895FA1" w:rsidRPr="00F2712B" w:rsidRDefault="00895FA1" w:rsidP="00895FA1">
      <w:pPr>
        <w:jc w:val="both"/>
        <w:rPr>
          <w:sz w:val="24"/>
          <w:szCs w:val="24"/>
        </w:rPr>
      </w:pPr>
      <w:r w:rsidRPr="00F2712B">
        <w:rPr>
          <w:sz w:val="24"/>
          <w:szCs w:val="24"/>
        </w:rPr>
        <w:t xml:space="preserve">     4. Обработке подлежат только персональные данные, которые отвечают целям их обработки.</w:t>
      </w:r>
    </w:p>
    <w:p w:rsidR="00895FA1" w:rsidRPr="00F2712B" w:rsidRDefault="00895FA1" w:rsidP="00895FA1">
      <w:pPr>
        <w:jc w:val="both"/>
        <w:rPr>
          <w:sz w:val="24"/>
          <w:szCs w:val="24"/>
        </w:rPr>
      </w:pPr>
      <w:r w:rsidRPr="00F2712B">
        <w:rPr>
          <w:sz w:val="24"/>
          <w:szCs w:val="24"/>
        </w:rPr>
        <w:t xml:space="preserve">     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895FA1" w:rsidRPr="00F2712B" w:rsidRDefault="00895FA1" w:rsidP="00895FA1">
      <w:pPr>
        <w:jc w:val="both"/>
        <w:rPr>
          <w:sz w:val="24"/>
          <w:szCs w:val="24"/>
        </w:rPr>
      </w:pPr>
      <w:r w:rsidRPr="00F2712B">
        <w:rPr>
          <w:sz w:val="24"/>
          <w:szCs w:val="24"/>
        </w:rPr>
        <w:t xml:space="preserve">     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895FA1" w:rsidRPr="00F2712B" w:rsidRDefault="00895FA1" w:rsidP="00895FA1">
      <w:pPr>
        <w:jc w:val="both"/>
        <w:rPr>
          <w:sz w:val="24"/>
          <w:szCs w:val="24"/>
        </w:rPr>
      </w:pPr>
      <w:r w:rsidRPr="00F2712B">
        <w:rPr>
          <w:sz w:val="24"/>
          <w:szCs w:val="24"/>
        </w:rPr>
        <w:t xml:space="preserve">     7. Меры, направленные на выявление и предотвращение нарушений, предусмотренных законодательством:</w:t>
      </w:r>
    </w:p>
    <w:p w:rsidR="00895FA1" w:rsidRPr="00F2712B" w:rsidRDefault="00895FA1" w:rsidP="00895FA1">
      <w:pPr>
        <w:jc w:val="both"/>
        <w:rPr>
          <w:sz w:val="24"/>
          <w:szCs w:val="24"/>
        </w:rPr>
      </w:pPr>
      <w:r w:rsidRPr="00F2712B">
        <w:rPr>
          <w:sz w:val="24"/>
          <w:szCs w:val="24"/>
        </w:rPr>
        <w:t xml:space="preserve">     1) осуществление внутреннего контроля и (или) аудита соответствия обработки персональных данных Федеральному закону от 27.07.2006г. №152-Ф3 (далее - Федеральный закон);</w:t>
      </w:r>
    </w:p>
    <w:p w:rsidR="00895FA1" w:rsidRPr="00F2712B" w:rsidRDefault="00895FA1" w:rsidP="00895FA1">
      <w:pPr>
        <w:jc w:val="both"/>
        <w:rPr>
          <w:sz w:val="24"/>
          <w:szCs w:val="24"/>
        </w:rPr>
      </w:pPr>
      <w:r w:rsidRPr="00F2712B">
        <w:rPr>
          <w:sz w:val="24"/>
          <w:szCs w:val="24"/>
        </w:rPr>
        <w:t xml:space="preserve">     2) оценка вреда, который может быть причинен субъектам персональных данных в случае нарушения Федерального закона,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p>
    <w:p w:rsidR="00895FA1" w:rsidRPr="00F2712B" w:rsidRDefault="00895FA1" w:rsidP="00895FA1">
      <w:pPr>
        <w:jc w:val="both"/>
        <w:rPr>
          <w:sz w:val="24"/>
          <w:szCs w:val="24"/>
        </w:rPr>
      </w:pPr>
      <w:r w:rsidRPr="00F2712B">
        <w:rPr>
          <w:sz w:val="24"/>
          <w:szCs w:val="24"/>
        </w:rPr>
        <w:t xml:space="preserve">     3)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895FA1" w:rsidRPr="00F2712B" w:rsidRDefault="00895FA1" w:rsidP="00895FA1">
      <w:pPr>
        <w:jc w:val="both"/>
        <w:rPr>
          <w:sz w:val="24"/>
          <w:szCs w:val="24"/>
        </w:rPr>
      </w:pPr>
      <w:r w:rsidRPr="00F2712B">
        <w:rPr>
          <w:sz w:val="24"/>
          <w:szCs w:val="24"/>
        </w:rPr>
        <w:t xml:space="preserve">     8. Обеспечение безопасности персональных данных достигается, в частности:</w:t>
      </w:r>
    </w:p>
    <w:p w:rsidR="00895FA1" w:rsidRPr="00F2712B" w:rsidRDefault="00895FA1" w:rsidP="00895FA1">
      <w:pPr>
        <w:jc w:val="both"/>
        <w:rPr>
          <w:sz w:val="24"/>
          <w:szCs w:val="24"/>
        </w:rPr>
      </w:pPr>
      <w:r w:rsidRPr="00F2712B">
        <w:rPr>
          <w:sz w:val="24"/>
          <w:szCs w:val="24"/>
        </w:rPr>
        <w:lastRenderedPageBreak/>
        <w:t xml:space="preserve">     1) определением угроз безопасности персональных данных при их обработке в информационных системах персональных данных;</w:t>
      </w:r>
    </w:p>
    <w:p w:rsidR="00895FA1" w:rsidRPr="00F2712B" w:rsidRDefault="00895FA1" w:rsidP="00895FA1">
      <w:pPr>
        <w:jc w:val="both"/>
        <w:rPr>
          <w:sz w:val="24"/>
          <w:szCs w:val="24"/>
        </w:rPr>
      </w:pPr>
      <w:r w:rsidRPr="00F2712B">
        <w:rPr>
          <w:sz w:val="24"/>
          <w:szCs w:val="24"/>
        </w:rPr>
        <w:t xml:space="preserve">     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895FA1" w:rsidRPr="00F2712B" w:rsidRDefault="00895FA1" w:rsidP="00895FA1">
      <w:pPr>
        <w:jc w:val="both"/>
        <w:rPr>
          <w:sz w:val="24"/>
          <w:szCs w:val="24"/>
        </w:rPr>
      </w:pPr>
      <w:r w:rsidRPr="00F2712B">
        <w:rPr>
          <w:sz w:val="24"/>
          <w:szCs w:val="24"/>
        </w:rPr>
        <w:t xml:space="preserve">     3) применением прошедших в установленном порядке процедуру оценки соответствия средств защиты информации;</w:t>
      </w:r>
    </w:p>
    <w:p w:rsidR="00895FA1" w:rsidRPr="00F2712B" w:rsidRDefault="00895FA1" w:rsidP="00895FA1">
      <w:pPr>
        <w:jc w:val="both"/>
        <w:rPr>
          <w:sz w:val="24"/>
          <w:szCs w:val="24"/>
        </w:rPr>
      </w:pPr>
      <w:r w:rsidRPr="00F2712B">
        <w:rPr>
          <w:sz w:val="24"/>
          <w:szCs w:val="24"/>
        </w:rPr>
        <w:t xml:space="preserve">     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895FA1" w:rsidRPr="00F2712B" w:rsidRDefault="00895FA1" w:rsidP="00895FA1">
      <w:pPr>
        <w:jc w:val="both"/>
        <w:rPr>
          <w:sz w:val="24"/>
          <w:szCs w:val="24"/>
        </w:rPr>
      </w:pPr>
      <w:r w:rsidRPr="00F2712B">
        <w:rPr>
          <w:sz w:val="24"/>
          <w:szCs w:val="24"/>
        </w:rPr>
        <w:t xml:space="preserve">     5) учетом машинных носителей персональных данных;</w:t>
      </w:r>
    </w:p>
    <w:p w:rsidR="00895FA1" w:rsidRPr="00F2712B" w:rsidRDefault="00895FA1" w:rsidP="00895FA1">
      <w:pPr>
        <w:jc w:val="both"/>
        <w:rPr>
          <w:sz w:val="24"/>
          <w:szCs w:val="24"/>
        </w:rPr>
      </w:pPr>
      <w:r w:rsidRPr="00F2712B">
        <w:rPr>
          <w:sz w:val="24"/>
          <w:szCs w:val="24"/>
        </w:rPr>
        <w:t xml:space="preserve">     6) обнаружением фактов несанкционированного доступа к персональным данным и принятием мер;</w:t>
      </w:r>
    </w:p>
    <w:p w:rsidR="00895FA1" w:rsidRPr="00F2712B" w:rsidRDefault="00895FA1" w:rsidP="00895FA1">
      <w:pPr>
        <w:jc w:val="both"/>
        <w:rPr>
          <w:sz w:val="24"/>
          <w:szCs w:val="24"/>
        </w:rPr>
      </w:pPr>
      <w:r w:rsidRPr="00F2712B">
        <w:rPr>
          <w:sz w:val="24"/>
          <w:szCs w:val="24"/>
        </w:rPr>
        <w:t xml:space="preserve">     7) восстановлением персональных данных, модифицированных или уничтоженных вследствие несанкционированного доступа к ним;</w:t>
      </w:r>
    </w:p>
    <w:p w:rsidR="00895FA1" w:rsidRPr="00F2712B" w:rsidRDefault="00895FA1" w:rsidP="00895FA1">
      <w:pPr>
        <w:jc w:val="both"/>
        <w:rPr>
          <w:sz w:val="24"/>
          <w:szCs w:val="24"/>
        </w:rPr>
      </w:pPr>
      <w:r w:rsidRPr="00F2712B">
        <w:rPr>
          <w:sz w:val="24"/>
          <w:szCs w:val="24"/>
        </w:rPr>
        <w:t xml:space="preserve">     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895FA1" w:rsidRPr="00F2712B" w:rsidRDefault="00895FA1" w:rsidP="00895FA1">
      <w:pPr>
        <w:jc w:val="both"/>
        <w:rPr>
          <w:sz w:val="24"/>
          <w:szCs w:val="24"/>
        </w:rPr>
      </w:pPr>
      <w:r w:rsidRPr="00F2712B">
        <w:rPr>
          <w:sz w:val="24"/>
          <w:szCs w:val="24"/>
        </w:rPr>
        <w:t xml:space="preserve">     9. Целями обработки персональных данных работников являются:</w:t>
      </w:r>
    </w:p>
    <w:p w:rsidR="00895FA1" w:rsidRPr="00F2712B" w:rsidRDefault="00895FA1" w:rsidP="00895FA1">
      <w:pPr>
        <w:jc w:val="both"/>
        <w:rPr>
          <w:sz w:val="24"/>
          <w:szCs w:val="24"/>
        </w:rPr>
      </w:pPr>
      <w:r w:rsidRPr="00F2712B">
        <w:rPr>
          <w:sz w:val="24"/>
          <w:szCs w:val="24"/>
        </w:rPr>
        <w:t xml:space="preserve">     1) обеспечение соблюдения законов и иных нормативных правовых актов;</w:t>
      </w:r>
    </w:p>
    <w:p w:rsidR="00895FA1" w:rsidRPr="00F2712B" w:rsidRDefault="00895FA1" w:rsidP="00895FA1">
      <w:pPr>
        <w:jc w:val="both"/>
        <w:rPr>
          <w:sz w:val="24"/>
          <w:szCs w:val="24"/>
        </w:rPr>
      </w:pPr>
      <w:r w:rsidRPr="00F2712B">
        <w:rPr>
          <w:sz w:val="24"/>
          <w:szCs w:val="24"/>
        </w:rPr>
        <w:t xml:space="preserve">     2) учет работников;</w:t>
      </w:r>
    </w:p>
    <w:p w:rsidR="00895FA1" w:rsidRPr="00F2712B" w:rsidRDefault="00895FA1" w:rsidP="00895FA1">
      <w:pPr>
        <w:jc w:val="both"/>
        <w:rPr>
          <w:sz w:val="24"/>
          <w:szCs w:val="24"/>
        </w:rPr>
      </w:pPr>
      <w:r w:rsidRPr="00F2712B">
        <w:rPr>
          <w:sz w:val="24"/>
          <w:szCs w:val="24"/>
        </w:rPr>
        <w:t xml:space="preserve">     3) соблюдение порядка и правил приема</w:t>
      </w:r>
      <w:r>
        <w:rPr>
          <w:sz w:val="24"/>
          <w:szCs w:val="24"/>
        </w:rPr>
        <w:t xml:space="preserve"> сотрудинков</w:t>
      </w:r>
      <w:r w:rsidRPr="00F2712B">
        <w:rPr>
          <w:sz w:val="24"/>
          <w:szCs w:val="24"/>
        </w:rPr>
        <w:t>;</w:t>
      </w:r>
    </w:p>
    <w:p w:rsidR="00895FA1" w:rsidRPr="00F2712B" w:rsidRDefault="00895FA1" w:rsidP="00895FA1">
      <w:pPr>
        <w:jc w:val="both"/>
        <w:rPr>
          <w:sz w:val="24"/>
          <w:szCs w:val="24"/>
        </w:rPr>
      </w:pPr>
      <w:r w:rsidRPr="00F2712B">
        <w:rPr>
          <w:sz w:val="24"/>
          <w:szCs w:val="24"/>
        </w:rPr>
        <w:t xml:space="preserve">     4) 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895FA1" w:rsidRPr="00F2712B" w:rsidRDefault="00895FA1" w:rsidP="00895FA1">
      <w:pPr>
        <w:jc w:val="both"/>
        <w:rPr>
          <w:sz w:val="24"/>
          <w:szCs w:val="24"/>
        </w:rPr>
      </w:pPr>
      <w:r w:rsidRPr="00F2712B">
        <w:rPr>
          <w:sz w:val="24"/>
          <w:szCs w:val="24"/>
        </w:rPr>
        <w:t xml:space="preserve">     5) заполнение базы данных автоматизированной информационной системы в целях повышения эффективности и быстрого поиска, проведения мониторинговых исследований, формирования статистических и аналитических отчётов в вышестоящие органы;</w:t>
      </w:r>
    </w:p>
    <w:p w:rsidR="00895FA1" w:rsidRPr="00F2712B" w:rsidRDefault="00895FA1" w:rsidP="00895FA1">
      <w:pPr>
        <w:jc w:val="both"/>
        <w:rPr>
          <w:sz w:val="24"/>
          <w:szCs w:val="24"/>
        </w:rPr>
      </w:pPr>
      <w:r w:rsidRPr="00F2712B">
        <w:rPr>
          <w:sz w:val="24"/>
          <w:szCs w:val="24"/>
        </w:rPr>
        <w:t xml:space="preserve">     6) обеспечение личной безопасности работников.</w:t>
      </w:r>
    </w:p>
    <w:p w:rsidR="00895FA1" w:rsidRPr="00F2712B" w:rsidRDefault="00895FA1" w:rsidP="00895FA1">
      <w:pPr>
        <w:jc w:val="both"/>
        <w:rPr>
          <w:sz w:val="24"/>
          <w:szCs w:val="24"/>
        </w:rPr>
      </w:pPr>
      <w:r w:rsidRPr="00F2712B">
        <w:rPr>
          <w:sz w:val="24"/>
          <w:szCs w:val="24"/>
        </w:rPr>
        <w:t xml:space="preserve">     10.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95FA1" w:rsidRPr="00F2712B" w:rsidRDefault="00895FA1" w:rsidP="00895FA1">
      <w:pPr>
        <w:jc w:val="both"/>
        <w:rPr>
          <w:sz w:val="24"/>
          <w:szCs w:val="24"/>
        </w:rPr>
      </w:pPr>
      <w:r w:rsidRPr="00F2712B">
        <w:rPr>
          <w:sz w:val="24"/>
          <w:szCs w:val="24"/>
        </w:rPr>
        <w:t xml:space="preserve">      11.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3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10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895FA1" w:rsidRPr="00F2712B" w:rsidRDefault="00895FA1" w:rsidP="00895FA1">
      <w:pPr>
        <w:jc w:val="both"/>
        <w:rPr>
          <w:sz w:val="24"/>
          <w:szCs w:val="24"/>
        </w:rPr>
      </w:pPr>
      <w:r w:rsidRPr="00F2712B">
        <w:rPr>
          <w:sz w:val="24"/>
          <w:szCs w:val="24"/>
        </w:rPr>
        <w:lastRenderedPageBreak/>
        <w:t xml:space="preserve">       12.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w:t>
      </w:r>
    </w:p>
    <w:p w:rsidR="00895FA1" w:rsidRPr="00F2712B" w:rsidRDefault="00895FA1" w:rsidP="00895FA1">
      <w:pPr>
        <w:jc w:val="both"/>
        <w:rPr>
          <w:sz w:val="24"/>
          <w:szCs w:val="24"/>
        </w:rPr>
      </w:pPr>
      <w:r w:rsidRPr="00F2712B">
        <w:rPr>
          <w:sz w:val="24"/>
          <w:szCs w:val="24"/>
        </w:rPr>
        <w:t xml:space="preserve">      13.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3-х дней с даты получения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895FA1" w:rsidRPr="00F2712B" w:rsidRDefault="00895FA1" w:rsidP="00895FA1">
      <w:pPr>
        <w:jc w:val="both"/>
        <w:rPr>
          <w:sz w:val="24"/>
          <w:szCs w:val="24"/>
        </w:rPr>
      </w:pPr>
      <w:r w:rsidRPr="00F2712B">
        <w:rPr>
          <w:sz w:val="24"/>
          <w:szCs w:val="24"/>
        </w:rPr>
        <w:t xml:space="preserve">     14. 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(шесть) месяцев, если иной срок не установлен федеральными законами.</w:t>
      </w:r>
    </w:p>
    <w:p w:rsidR="00895FA1" w:rsidRPr="00F2712B" w:rsidRDefault="00895FA1" w:rsidP="00895FA1">
      <w:pPr>
        <w:jc w:val="both"/>
        <w:rPr>
          <w:sz w:val="24"/>
          <w:szCs w:val="24"/>
        </w:rPr>
      </w:pPr>
    </w:p>
    <w:p w:rsidR="00895FA1" w:rsidRDefault="00895FA1" w:rsidP="00895FA1">
      <w:pPr>
        <w:pStyle w:val="a6"/>
        <w:rPr>
          <w:rFonts w:ascii="Times New Roman" w:hAnsi="Times New Roman" w:cs="Times New Roman"/>
          <w:sz w:val="28"/>
          <w:szCs w:val="28"/>
        </w:rPr>
      </w:pPr>
    </w:p>
    <w:p w:rsidR="00895FA1" w:rsidRDefault="00895FA1" w:rsidP="00895FA1">
      <w:pPr>
        <w:pStyle w:val="a6"/>
        <w:rPr>
          <w:rFonts w:ascii="Times New Roman" w:hAnsi="Times New Roman" w:cs="Times New Roman"/>
          <w:sz w:val="28"/>
          <w:szCs w:val="28"/>
        </w:rPr>
      </w:pPr>
    </w:p>
    <w:p w:rsidR="001E15F9" w:rsidRPr="00F2712B" w:rsidRDefault="001E15F9" w:rsidP="001E15F9">
      <w:pPr>
        <w:jc w:val="both"/>
        <w:rPr>
          <w:sz w:val="24"/>
          <w:szCs w:val="24"/>
        </w:rPr>
      </w:pPr>
    </w:p>
    <w:p w:rsidR="00716D84" w:rsidRPr="00F2712B" w:rsidRDefault="00716D84">
      <w:pPr>
        <w:ind w:firstLine="567"/>
        <w:jc w:val="both"/>
        <w:rPr>
          <w:sz w:val="24"/>
          <w:szCs w:val="24"/>
        </w:rPr>
      </w:pPr>
    </w:p>
    <w:p w:rsidR="001E15F9" w:rsidRPr="00F2712B" w:rsidRDefault="001E15F9">
      <w:pPr>
        <w:ind w:firstLine="567"/>
        <w:jc w:val="both"/>
        <w:rPr>
          <w:sz w:val="24"/>
          <w:szCs w:val="24"/>
        </w:rPr>
      </w:pPr>
    </w:p>
    <w:p w:rsidR="00716D84" w:rsidRPr="00F2712B" w:rsidRDefault="00716D84">
      <w:pPr>
        <w:ind w:firstLine="567"/>
        <w:jc w:val="both"/>
        <w:rPr>
          <w:sz w:val="24"/>
          <w:szCs w:val="24"/>
        </w:rPr>
      </w:pPr>
    </w:p>
    <w:p w:rsidR="00716D84" w:rsidRPr="00F2712B" w:rsidRDefault="00716D84">
      <w:pPr>
        <w:ind w:firstLine="567"/>
        <w:jc w:val="both"/>
        <w:rPr>
          <w:sz w:val="24"/>
          <w:szCs w:val="24"/>
        </w:rPr>
      </w:pPr>
    </w:p>
    <w:p w:rsidR="00716D84" w:rsidRPr="00F2712B" w:rsidRDefault="00716D84">
      <w:pPr>
        <w:ind w:firstLine="567"/>
        <w:jc w:val="both"/>
        <w:rPr>
          <w:sz w:val="24"/>
          <w:szCs w:val="24"/>
        </w:rPr>
      </w:pPr>
    </w:p>
    <w:p w:rsidR="00716D84" w:rsidRPr="00F2712B" w:rsidRDefault="00716D84">
      <w:pPr>
        <w:ind w:firstLine="567"/>
        <w:jc w:val="both"/>
        <w:rPr>
          <w:sz w:val="24"/>
          <w:szCs w:val="24"/>
        </w:rPr>
      </w:pPr>
    </w:p>
    <w:p w:rsidR="00716D84" w:rsidRPr="00F2712B" w:rsidRDefault="00716D84">
      <w:pPr>
        <w:ind w:firstLine="567"/>
        <w:jc w:val="both"/>
        <w:rPr>
          <w:sz w:val="24"/>
          <w:szCs w:val="24"/>
        </w:rPr>
      </w:pPr>
    </w:p>
    <w:p w:rsidR="00716D84" w:rsidRPr="00F2712B" w:rsidRDefault="00716D84">
      <w:pPr>
        <w:ind w:firstLine="567"/>
        <w:jc w:val="both"/>
        <w:rPr>
          <w:sz w:val="24"/>
          <w:szCs w:val="24"/>
        </w:rPr>
      </w:pPr>
    </w:p>
    <w:p w:rsidR="00716D84" w:rsidRPr="00F2712B" w:rsidRDefault="00716D84">
      <w:pPr>
        <w:ind w:firstLine="567"/>
        <w:jc w:val="both"/>
        <w:rPr>
          <w:sz w:val="24"/>
          <w:szCs w:val="24"/>
        </w:rPr>
      </w:pPr>
    </w:p>
    <w:p w:rsidR="00716D84" w:rsidRDefault="00716D84">
      <w:pPr>
        <w:ind w:firstLine="567"/>
        <w:jc w:val="both"/>
        <w:rPr>
          <w:sz w:val="28"/>
        </w:rPr>
      </w:pPr>
    </w:p>
    <w:p w:rsidR="00716D84" w:rsidRDefault="00716D84">
      <w:pPr>
        <w:ind w:firstLine="567"/>
        <w:jc w:val="both"/>
        <w:rPr>
          <w:sz w:val="28"/>
        </w:rPr>
      </w:pPr>
    </w:p>
    <w:p w:rsidR="00A72A01" w:rsidRDefault="00A72A01">
      <w:pPr>
        <w:ind w:firstLine="567"/>
        <w:jc w:val="both"/>
        <w:rPr>
          <w:sz w:val="28"/>
        </w:rPr>
      </w:pPr>
    </w:p>
    <w:p w:rsidR="00A72A01" w:rsidRDefault="00A72A01">
      <w:pPr>
        <w:ind w:firstLine="567"/>
        <w:jc w:val="both"/>
        <w:rPr>
          <w:sz w:val="28"/>
        </w:rPr>
      </w:pPr>
    </w:p>
    <w:p w:rsidR="00A27C72" w:rsidRDefault="00A27C72">
      <w:pPr>
        <w:ind w:firstLine="567"/>
        <w:jc w:val="both"/>
        <w:rPr>
          <w:sz w:val="28"/>
        </w:rPr>
      </w:pPr>
    </w:p>
    <w:p w:rsidR="00A27C72" w:rsidRDefault="00A27C72">
      <w:pPr>
        <w:ind w:firstLine="567"/>
        <w:jc w:val="both"/>
        <w:rPr>
          <w:sz w:val="28"/>
        </w:rPr>
      </w:pPr>
    </w:p>
    <w:p w:rsidR="00A27C72" w:rsidRDefault="00A27C72">
      <w:pPr>
        <w:ind w:firstLine="567"/>
        <w:jc w:val="both"/>
        <w:rPr>
          <w:sz w:val="28"/>
        </w:rPr>
      </w:pPr>
    </w:p>
    <w:p w:rsidR="00A27C72" w:rsidRDefault="00A27C72">
      <w:pPr>
        <w:ind w:firstLine="567"/>
        <w:jc w:val="both"/>
        <w:rPr>
          <w:sz w:val="28"/>
        </w:rPr>
      </w:pPr>
    </w:p>
    <w:p w:rsidR="00A27C72" w:rsidRDefault="00A27C72">
      <w:pPr>
        <w:ind w:firstLine="567"/>
        <w:jc w:val="both"/>
        <w:rPr>
          <w:sz w:val="28"/>
        </w:rPr>
      </w:pPr>
    </w:p>
    <w:sectPr w:rsidR="00A27C72" w:rsidSect="002764F7">
      <w:pgSz w:w="11907" w:h="16840" w:code="9"/>
      <w:pgMar w:top="1134"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A64C8"/>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5F9"/>
    <w:rsid w:val="00004E04"/>
    <w:rsid w:val="000114E2"/>
    <w:rsid w:val="00021FC9"/>
    <w:rsid w:val="00051698"/>
    <w:rsid w:val="000669AE"/>
    <w:rsid w:val="000701B4"/>
    <w:rsid w:val="00072E45"/>
    <w:rsid w:val="000A1461"/>
    <w:rsid w:val="00120199"/>
    <w:rsid w:val="001252A2"/>
    <w:rsid w:val="00166156"/>
    <w:rsid w:val="001942B8"/>
    <w:rsid w:val="0019512E"/>
    <w:rsid w:val="001A0354"/>
    <w:rsid w:val="001A0443"/>
    <w:rsid w:val="001B56BB"/>
    <w:rsid w:val="001B760B"/>
    <w:rsid w:val="001D2057"/>
    <w:rsid w:val="001E15F9"/>
    <w:rsid w:val="001F28CB"/>
    <w:rsid w:val="00220372"/>
    <w:rsid w:val="00222C23"/>
    <w:rsid w:val="00235754"/>
    <w:rsid w:val="002437B4"/>
    <w:rsid w:val="00246A3C"/>
    <w:rsid w:val="00255E80"/>
    <w:rsid w:val="002764F7"/>
    <w:rsid w:val="0028470F"/>
    <w:rsid w:val="002A791B"/>
    <w:rsid w:val="002B3A85"/>
    <w:rsid w:val="002B684F"/>
    <w:rsid w:val="00302EAC"/>
    <w:rsid w:val="003054DE"/>
    <w:rsid w:val="0032432C"/>
    <w:rsid w:val="0035277C"/>
    <w:rsid w:val="0036169F"/>
    <w:rsid w:val="003967C2"/>
    <w:rsid w:val="003D7519"/>
    <w:rsid w:val="003E4E6D"/>
    <w:rsid w:val="00414842"/>
    <w:rsid w:val="00425DF6"/>
    <w:rsid w:val="00440F89"/>
    <w:rsid w:val="00467036"/>
    <w:rsid w:val="004D5ABD"/>
    <w:rsid w:val="004D61EA"/>
    <w:rsid w:val="005356F0"/>
    <w:rsid w:val="0055099F"/>
    <w:rsid w:val="00554268"/>
    <w:rsid w:val="00555E9C"/>
    <w:rsid w:val="00563FFC"/>
    <w:rsid w:val="005F04CD"/>
    <w:rsid w:val="0061213C"/>
    <w:rsid w:val="00635CCD"/>
    <w:rsid w:val="00673F38"/>
    <w:rsid w:val="006A1290"/>
    <w:rsid w:val="006A4044"/>
    <w:rsid w:val="006C09FC"/>
    <w:rsid w:val="00706046"/>
    <w:rsid w:val="00711FB0"/>
    <w:rsid w:val="00716D84"/>
    <w:rsid w:val="007206D7"/>
    <w:rsid w:val="007210E0"/>
    <w:rsid w:val="00726C75"/>
    <w:rsid w:val="0075193B"/>
    <w:rsid w:val="00753ED0"/>
    <w:rsid w:val="007853A1"/>
    <w:rsid w:val="00843D70"/>
    <w:rsid w:val="00895FA1"/>
    <w:rsid w:val="00897D94"/>
    <w:rsid w:val="008B309E"/>
    <w:rsid w:val="008D3B13"/>
    <w:rsid w:val="00924902"/>
    <w:rsid w:val="00934818"/>
    <w:rsid w:val="00934ECD"/>
    <w:rsid w:val="00960B85"/>
    <w:rsid w:val="00993AFE"/>
    <w:rsid w:val="009A7DB3"/>
    <w:rsid w:val="009B5947"/>
    <w:rsid w:val="009C3018"/>
    <w:rsid w:val="009E4A04"/>
    <w:rsid w:val="009F0796"/>
    <w:rsid w:val="009F2D50"/>
    <w:rsid w:val="00A00ABB"/>
    <w:rsid w:val="00A27C72"/>
    <w:rsid w:val="00A30C68"/>
    <w:rsid w:val="00A72A01"/>
    <w:rsid w:val="00A72EF1"/>
    <w:rsid w:val="00A80553"/>
    <w:rsid w:val="00A9404E"/>
    <w:rsid w:val="00A96BC4"/>
    <w:rsid w:val="00B10536"/>
    <w:rsid w:val="00B719F0"/>
    <w:rsid w:val="00B907E3"/>
    <w:rsid w:val="00B95463"/>
    <w:rsid w:val="00B976C0"/>
    <w:rsid w:val="00BB2C91"/>
    <w:rsid w:val="00BB7586"/>
    <w:rsid w:val="00C00161"/>
    <w:rsid w:val="00C018E9"/>
    <w:rsid w:val="00C14C05"/>
    <w:rsid w:val="00C31826"/>
    <w:rsid w:val="00C47375"/>
    <w:rsid w:val="00C53C52"/>
    <w:rsid w:val="00C6403F"/>
    <w:rsid w:val="00C72E86"/>
    <w:rsid w:val="00C81974"/>
    <w:rsid w:val="00C97030"/>
    <w:rsid w:val="00CE31CE"/>
    <w:rsid w:val="00CF2CD8"/>
    <w:rsid w:val="00D051C2"/>
    <w:rsid w:val="00D0764C"/>
    <w:rsid w:val="00D116D8"/>
    <w:rsid w:val="00D167C4"/>
    <w:rsid w:val="00D9005F"/>
    <w:rsid w:val="00E041A6"/>
    <w:rsid w:val="00E16F79"/>
    <w:rsid w:val="00E30F13"/>
    <w:rsid w:val="00E33AE1"/>
    <w:rsid w:val="00E46649"/>
    <w:rsid w:val="00E532B6"/>
    <w:rsid w:val="00E633E9"/>
    <w:rsid w:val="00E65794"/>
    <w:rsid w:val="00EA1835"/>
    <w:rsid w:val="00EC12A6"/>
    <w:rsid w:val="00EC1747"/>
    <w:rsid w:val="00F01369"/>
    <w:rsid w:val="00F1180A"/>
    <w:rsid w:val="00F1555D"/>
    <w:rsid w:val="00F2712B"/>
    <w:rsid w:val="00F62E03"/>
    <w:rsid w:val="00F91AC1"/>
    <w:rsid w:val="00F921DA"/>
    <w:rsid w:val="00FA0423"/>
    <w:rsid w:val="00FD296B"/>
    <w:rsid w:val="00FF0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1CACE00-CFE1-423C-8801-0626FCFC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ind w:firstLine="993"/>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customStyle="1" w:styleId="11">
    <w:name w:val="Обычный1"/>
  </w:style>
  <w:style w:type="table" w:styleId="a3">
    <w:name w:val="Table Grid"/>
    <w:basedOn w:val="a1"/>
    <w:uiPriority w:val="59"/>
    <w:rsid w:val="00934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14842"/>
    <w:rPr>
      <w:rFonts w:ascii="Tahoma" w:hAnsi="Tahoma" w:cs="Tahoma"/>
      <w:sz w:val="16"/>
      <w:szCs w:val="16"/>
    </w:rPr>
  </w:style>
  <w:style w:type="character" w:customStyle="1" w:styleId="a5">
    <w:name w:val="Текст выноски Знак"/>
    <w:basedOn w:val="a0"/>
    <w:link w:val="a4"/>
    <w:uiPriority w:val="99"/>
    <w:semiHidden/>
    <w:locked/>
    <w:rPr>
      <w:rFonts w:ascii="Tahoma" w:hAnsi="Tahoma" w:cs="Tahoma"/>
      <w:sz w:val="16"/>
      <w:szCs w:val="16"/>
    </w:rPr>
  </w:style>
  <w:style w:type="paragraph" w:styleId="a6">
    <w:name w:val="No Spacing"/>
    <w:uiPriority w:val="1"/>
    <w:qFormat/>
    <w:rsid w:val="00895FA1"/>
    <w:pPr>
      <w:widowControl w:val="0"/>
      <w:autoSpaceDE w:val="0"/>
      <w:autoSpaceDN w:val="0"/>
      <w:adjustRightInd w:val="0"/>
      <w:ind w:firstLine="720"/>
      <w:jc w:val="both"/>
    </w:pPr>
    <w:rPr>
      <w:rFonts w:ascii="Arial" w:hAnsi="Arial" w:cs="Arial"/>
    </w:rPr>
  </w:style>
  <w:style w:type="character" w:styleId="a7">
    <w:name w:val="Hyperlink"/>
    <w:basedOn w:val="a0"/>
    <w:uiPriority w:val="99"/>
    <w:semiHidden/>
    <w:unhideWhenUsed/>
    <w:rsid w:val="00895FA1"/>
    <w:rPr>
      <w:rFonts w:cs="Times New Roman"/>
      <w:color w:val="0000FF"/>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796354">
      <w:marLeft w:val="0"/>
      <w:marRight w:val="0"/>
      <w:marTop w:val="0"/>
      <w:marBottom w:val="0"/>
      <w:divBdr>
        <w:top w:val="none" w:sz="0" w:space="0" w:color="auto"/>
        <w:left w:val="none" w:sz="0" w:space="0" w:color="auto"/>
        <w:bottom w:val="none" w:sz="0" w:space="0" w:color="auto"/>
        <w:right w:val="none" w:sz="0" w:space="0" w:color="auto"/>
      </w:divBdr>
    </w:div>
    <w:div w:id="1206796355">
      <w:marLeft w:val="0"/>
      <w:marRight w:val="0"/>
      <w:marTop w:val="0"/>
      <w:marBottom w:val="0"/>
      <w:divBdr>
        <w:top w:val="none" w:sz="0" w:space="0" w:color="auto"/>
        <w:left w:val="none" w:sz="0" w:space="0" w:color="auto"/>
        <w:bottom w:val="none" w:sz="0" w:space="0" w:color="auto"/>
        <w:right w:val="none" w:sz="0" w:space="0" w:color="auto"/>
      </w:divBdr>
    </w:div>
    <w:div w:id="12067963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g.adm@mail.ru"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vurechenskayaGV\Documents\&#1064;&#1072;&#1073;&#1083;&#1086;&#1085;&#1099;_&#1085;&#1086;&#1074;&#1099;&#1077;\&#1089;%20&#1084;&#1072;&#1088;&#1090;&#1072;%202011\&#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РАСПОРЯЖЕНИЕ.dot</Template>
  <TotalTime>0</TotalTime>
  <Pages>4</Pages>
  <Words>1727</Words>
  <Characters>9847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IKO</Company>
  <LinksUpToDate>false</LinksUpToDate>
  <CharactersWithSpaces>11551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subject/>
  <dc:creator>Галина В. Двуреченская</dc:creator>
  <cp:keywords/>
  <dc:description/>
  <cp:lastModifiedBy>ХомутовСЕ</cp:lastModifiedBy>
  <cp:revision>2</cp:revision>
  <cp:lastPrinted>2017-11-02T12:40:00Z</cp:lastPrinted>
  <dcterms:created xsi:type="dcterms:W3CDTF">2025-02-10T07:46:00Z</dcterms:created>
  <dcterms:modified xsi:type="dcterms:W3CDTF">2025-02-10T07:46:00Z</dcterms:modified>
</cp:coreProperties>
</file>